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AF3" w:rsidRDefault="002C4AF3" w:rsidP="002C4AF3">
      <w:r>
        <w:t xml:space="preserve">ARPL 212 </w:t>
      </w:r>
    </w:p>
    <w:p w:rsidR="002C4AF3" w:rsidRDefault="002C4AF3" w:rsidP="002C4AF3">
      <w:r>
        <w:t>History of Architecture II</w:t>
      </w:r>
    </w:p>
    <w:p w:rsidR="002C4AF3" w:rsidRDefault="002C4AF3" w:rsidP="002C4AF3">
      <w:r>
        <w:t>Spring 2018</w:t>
      </w:r>
    </w:p>
    <w:p w:rsidR="002C4AF3" w:rsidRDefault="002C4AF3" w:rsidP="002C4AF3"/>
    <w:p w:rsidR="002C4AF3" w:rsidRPr="009F4047" w:rsidRDefault="002C4AF3" w:rsidP="002C4AF3">
      <w:pPr>
        <w:rPr>
          <w:b/>
        </w:rPr>
      </w:pPr>
      <w:r w:rsidRPr="009F4047">
        <w:rPr>
          <w:b/>
        </w:rPr>
        <w:t>PAPER I and ANALYTIQUE I</w:t>
      </w:r>
    </w:p>
    <w:p w:rsidR="002C4AF3" w:rsidRPr="009F4047" w:rsidRDefault="002C4AF3" w:rsidP="002C4AF3">
      <w:pPr>
        <w:rPr>
          <w:b/>
        </w:rPr>
      </w:pPr>
      <w:r w:rsidRPr="009F4047">
        <w:rPr>
          <w:b/>
        </w:rPr>
        <w:t>DUE: FEBRUARY 23, 2018</w:t>
      </w:r>
    </w:p>
    <w:p w:rsidR="002C4AF3" w:rsidRDefault="002C4AF3" w:rsidP="002C4AF3"/>
    <w:p w:rsidR="002C4AF3" w:rsidRPr="009F4047" w:rsidRDefault="002C4AF3" w:rsidP="002C4AF3">
      <w:pPr>
        <w:rPr>
          <w:b/>
        </w:rPr>
      </w:pPr>
      <w:r w:rsidRPr="009F4047">
        <w:rPr>
          <w:b/>
        </w:rPr>
        <w:t>PAPER I</w:t>
      </w:r>
    </w:p>
    <w:p w:rsidR="002C4AF3" w:rsidRDefault="002C4AF3" w:rsidP="002C4AF3">
      <w:pPr>
        <w:pStyle w:val="ListParagraph"/>
        <w:numPr>
          <w:ilvl w:val="0"/>
          <w:numId w:val="1"/>
        </w:numPr>
      </w:pPr>
      <w:r>
        <w:t>Select a prominent building from Romanesque, Gothic or Renaissance period.</w:t>
      </w:r>
    </w:p>
    <w:p w:rsidR="002C4AF3" w:rsidRDefault="002C4AF3" w:rsidP="002C4AF3">
      <w:pPr>
        <w:pStyle w:val="ListParagraph"/>
        <w:numPr>
          <w:ilvl w:val="0"/>
          <w:numId w:val="1"/>
        </w:numPr>
      </w:pPr>
      <w:r>
        <w:t>Conduct your research for the selected building. Use several sources (texts, drawings, photos, etc.)</w:t>
      </w:r>
    </w:p>
    <w:p w:rsidR="002C4AF3" w:rsidRDefault="002C4AF3" w:rsidP="002C4AF3">
      <w:pPr>
        <w:pStyle w:val="ListParagraph"/>
        <w:numPr>
          <w:ilvl w:val="0"/>
          <w:numId w:val="1"/>
        </w:numPr>
      </w:pPr>
      <w:r>
        <w:t xml:space="preserve">Write a paper of approximately 1500 words. The paper should also include images, endnotes and bibliography. </w:t>
      </w:r>
    </w:p>
    <w:p w:rsidR="002C4AF3" w:rsidRDefault="002C4AF3" w:rsidP="002C4AF3">
      <w:pPr>
        <w:pStyle w:val="ListParagraph"/>
        <w:numPr>
          <w:ilvl w:val="0"/>
          <w:numId w:val="1"/>
        </w:numPr>
      </w:pPr>
      <w:r>
        <w:t xml:space="preserve">Your paper must include the following: </w:t>
      </w:r>
    </w:p>
    <w:p w:rsidR="002C4AF3" w:rsidRDefault="002C4AF3" w:rsidP="002C4AF3">
      <w:pPr>
        <w:pStyle w:val="ListParagraph"/>
        <w:numPr>
          <w:ilvl w:val="0"/>
          <w:numId w:val="2"/>
        </w:numPr>
      </w:pPr>
      <w:r>
        <w:t>Identify several influences (for instance historical, cultural, religious, political, etc.) that contributed to the architecture of the building.</w:t>
      </w:r>
    </w:p>
    <w:p w:rsidR="002C4AF3" w:rsidRDefault="002C4AF3" w:rsidP="002C4AF3">
      <w:pPr>
        <w:pStyle w:val="ListParagraph"/>
        <w:numPr>
          <w:ilvl w:val="0"/>
          <w:numId w:val="2"/>
        </w:numPr>
      </w:pPr>
      <w:r>
        <w:t>Describe the relationship between the building and its urban or rural environment.</w:t>
      </w:r>
    </w:p>
    <w:p w:rsidR="002C4AF3" w:rsidRDefault="002C4AF3" w:rsidP="002C4AF3">
      <w:pPr>
        <w:pStyle w:val="ListParagraph"/>
        <w:numPr>
          <w:ilvl w:val="0"/>
          <w:numId w:val="2"/>
        </w:numPr>
      </w:pPr>
      <w:r>
        <w:t xml:space="preserve">Identify significant aspects of the building. </w:t>
      </w:r>
    </w:p>
    <w:p w:rsidR="002C4AF3" w:rsidRDefault="002C4AF3" w:rsidP="002C4AF3">
      <w:pPr>
        <w:pStyle w:val="ListParagraph"/>
        <w:numPr>
          <w:ilvl w:val="0"/>
          <w:numId w:val="2"/>
        </w:numPr>
      </w:pPr>
      <w:r>
        <w:t xml:space="preserve">Focus on the relationship between the building’s architecture, engineering, art, sculpture, etc.   </w:t>
      </w:r>
    </w:p>
    <w:p w:rsidR="002C4AF3" w:rsidRDefault="002C4AF3" w:rsidP="002C4AF3">
      <w:pPr>
        <w:pStyle w:val="ListParagraph"/>
        <w:numPr>
          <w:ilvl w:val="0"/>
          <w:numId w:val="1"/>
        </w:numPr>
      </w:pPr>
      <w:r>
        <w:t xml:space="preserve">Focus on one important feature (for instance, stained glass, window, dome, etc.) that makes the building especially significant. </w:t>
      </w:r>
    </w:p>
    <w:p w:rsidR="002C4AF3" w:rsidRDefault="002C4AF3" w:rsidP="002C4AF3">
      <w:pPr>
        <w:pStyle w:val="ListParagraph"/>
        <w:numPr>
          <w:ilvl w:val="0"/>
          <w:numId w:val="1"/>
        </w:numPr>
      </w:pPr>
      <w:r>
        <w:t>Describe why the building has successfully transcended time.</w:t>
      </w:r>
    </w:p>
    <w:p w:rsidR="002C4AF3" w:rsidRDefault="002C4AF3" w:rsidP="002C4AF3">
      <w:pPr>
        <w:ind w:left="360"/>
      </w:pPr>
    </w:p>
    <w:p w:rsidR="002C4AF3" w:rsidRPr="009F4047" w:rsidRDefault="002C4AF3" w:rsidP="002C4AF3">
      <w:pPr>
        <w:rPr>
          <w:b/>
        </w:rPr>
      </w:pPr>
      <w:r w:rsidRPr="009F4047">
        <w:rPr>
          <w:b/>
        </w:rPr>
        <w:t>ANALYTIQUE I</w:t>
      </w:r>
    </w:p>
    <w:p w:rsidR="002C4AF3" w:rsidRDefault="002C4AF3" w:rsidP="002C4AF3">
      <w:r>
        <w:t xml:space="preserve">Construct an </w:t>
      </w:r>
      <w:proofErr w:type="spellStart"/>
      <w:r>
        <w:t>Analytique</w:t>
      </w:r>
      <w:proofErr w:type="spellEnd"/>
      <w:r>
        <w:t xml:space="preserve"> which will serve as a cover page (title page) of your paper. The drawing can be drafted or sketched. You can use ink, pencil, watercolor or other media.  You can also use a combination of such media.  Your drawing should reflect the topic of your paper. Use imagination when dissecting, composing and representing various elements and features of the building into a unique </w:t>
      </w:r>
      <w:proofErr w:type="spellStart"/>
      <w:r>
        <w:t>Analytique</w:t>
      </w:r>
      <w:proofErr w:type="spellEnd"/>
      <w:r>
        <w:t>.</w:t>
      </w:r>
    </w:p>
    <w:p w:rsidR="002C4AF3" w:rsidRDefault="002C4AF3" w:rsidP="002C4AF3"/>
    <w:p w:rsidR="002C4AF3" w:rsidRPr="003C6346" w:rsidRDefault="002C4AF3" w:rsidP="002C4AF3">
      <w:pPr>
        <w:rPr>
          <w:b/>
        </w:rPr>
      </w:pPr>
      <w:r w:rsidRPr="003C6346">
        <w:rPr>
          <w:b/>
        </w:rPr>
        <w:t>GRADE</w:t>
      </w:r>
    </w:p>
    <w:p w:rsidR="002C4AF3" w:rsidRDefault="002C4AF3" w:rsidP="002C4AF3">
      <w:r>
        <w:t>Paper (text) – 90%</w:t>
      </w:r>
    </w:p>
    <w:p w:rsidR="002C4AF3" w:rsidRDefault="002C4AF3" w:rsidP="002C4AF3">
      <w:proofErr w:type="spellStart"/>
      <w:r>
        <w:t>Analytique</w:t>
      </w:r>
      <w:proofErr w:type="spellEnd"/>
      <w:r>
        <w:t xml:space="preserve"> – 10%</w:t>
      </w:r>
    </w:p>
    <w:p w:rsidR="002C4AF3" w:rsidRDefault="002C4AF3" w:rsidP="002C4AF3"/>
    <w:p w:rsidR="002C4AF3" w:rsidRDefault="002C4AF3" w:rsidP="002C4AF3">
      <w:r w:rsidRPr="009F4047">
        <w:rPr>
          <w:noProof/>
        </w:rPr>
        <w:lastRenderedPageBreak/>
        <w:drawing>
          <wp:inline distT="0" distB="0" distL="0" distR="0" wp14:anchorId="5D415B88" wp14:editId="2F61575C">
            <wp:extent cx="2939143" cy="3969495"/>
            <wp:effectExtent l="0" t="0" r="0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7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427" cy="397528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2C4AF3" w:rsidRDefault="002C4AF3" w:rsidP="002C4AF3">
      <w:pPr>
        <w:pStyle w:val="ListParagraph"/>
      </w:pPr>
    </w:p>
    <w:p w:rsidR="008B3015" w:rsidRDefault="002C4AF3" w:rsidP="000B6946">
      <w:pPr>
        <w:pStyle w:val="ListParagraph"/>
      </w:pPr>
      <w:r w:rsidRPr="009F4047">
        <w:rPr>
          <w:noProof/>
        </w:rPr>
        <w:drawing>
          <wp:inline distT="0" distB="0" distL="0" distR="0" wp14:anchorId="44612DED" wp14:editId="5F2BBE34">
            <wp:extent cx="3139997" cy="3860695"/>
            <wp:effectExtent l="0" t="0" r="3810" b="6985"/>
            <wp:docPr id="1" name="Picture 2" descr="Image result for analytique drawing images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Image result for analytique drawing images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550" cy="3883507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B30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4D389E"/>
    <w:multiLevelType w:val="hybridMultilevel"/>
    <w:tmpl w:val="F25AE9D0"/>
    <w:lvl w:ilvl="0" w:tplc="F9802CA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7DE350A"/>
    <w:multiLevelType w:val="hybridMultilevel"/>
    <w:tmpl w:val="654A27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AF3"/>
    <w:rsid w:val="000B6946"/>
    <w:rsid w:val="002C4AF3"/>
    <w:rsid w:val="008B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A0B339-4413-413A-898D-B39596466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4A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4A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interest.com/dcardo/analytique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</dc:creator>
  <cp:keywords/>
  <dc:description/>
  <cp:lastModifiedBy>Angel</cp:lastModifiedBy>
  <cp:revision>2</cp:revision>
  <dcterms:created xsi:type="dcterms:W3CDTF">2018-02-21T18:17:00Z</dcterms:created>
  <dcterms:modified xsi:type="dcterms:W3CDTF">2018-02-21T18:20:00Z</dcterms:modified>
</cp:coreProperties>
</file>